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5AA" w:rsidRPr="007015AA" w:rsidRDefault="002D5134" w:rsidP="007015AA">
      <w:pPr>
        <w:pStyle w:val="NormalWeb"/>
        <w:spacing w:before="0" w:beforeAutospacing="0" w:after="0" w:afterAutospacing="0"/>
        <w:jc w:val="center"/>
        <w:rPr>
          <w:rFonts w:ascii="Garamond" w:hAnsi="Garamond"/>
          <w:sz w:val="44"/>
          <w:szCs w:val="52"/>
        </w:rPr>
      </w:pPr>
      <w:r w:rsidRPr="006D74AC"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4658360</wp:posOffset>
            </wp:positionH>
            <wp:positionV relativeFrom="margin">
              <wp:posOffset>-226060</wp:posOffset>
            </wp:positionV>
            <wp:extent cx="1976755" cy="3657600"/>
            <wp:effectExtent l="0" t="0" r="444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r="6954"/>
                    <a:stretch/>
                  </pic:blipFill>
                  <pic:spPr bwMode="auto">
                    <a:xfrm>
                      <a:off x="0" y="0"/>
                      <a:ext cx="197675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E17A0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2456180</wp:posOffset>
            </wp:positionH>
            <wp:positionV relativeFrom="margin">
              <wp:posOffset>-226060</wp:posOffset>
            </wp:positionV>
            <wp:extent cx="2190750" cy="36576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4" t="1" r="21487" b="1008"/>
                    <a:stretch/>
                  </pic:blipFill>
                  <pic:spPr bwMode="auto">
                    <a:xfrm>
                      <a:off x="0" y="0"/>
                      <a:ext cx="219075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1D77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-226060</wp:posOffset>
            </wp:positionV>
            <wp:extent cx="2416175" cy="365887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9" t="15579" r="21958" b="16692"/>
                    <a:stretch/>
                  </pic:blipFill>
                  <pic:spPr bwMode="auto">
                    <a:xfrm>
                      <a:off x="0" y="0"/>
                      <a:ext cx="2416175" cy="365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4457" w:rsidRPr="007015AA">
        <w:rPr>
          <w:rFonts w:ascii="Garamond" w:hAnsi="Garamond"/>
          <w:noProof/>
          <w:sz w:val="44"/>
          <w:szCs w:val="52"/>
          <w:lang w:val="es-ES" w:eastAsia="es-ES"/>
        </w:rPr>
        <w:drawing>
          <wp:anchor distT="0" distB="0" distL="114300" distR="114300" simplePos="0" relativeHeight="251660799" behindDoc="1" locked="0" layoutInCell="1" allowOverlap="1">
            <wp:simplePos x="0" y="0"/>
            <wp:positionH relativeFrom="margin">
              <wp:posOffset>5114925</wp:posOffset>
            </wp:positionH>
            <wp:positionV relativeFrom="margin">
              <wp:posOffset>3547110</wp:posOffset>
            </wp:positionV>
            <wp:extent cx="1675765" cy="1250950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182" w:rsidRPr="00974457" w:rsidRDefault="00B36182" w:rsidP="00E665E8">
      <w:pPr>
        <w:pStyle w:val="NormalWeb"/>
        <w:spacing w:before="0" w:beforeAutospacing="0" w:after="0" w:afterAutospacing="0"/>
        <w:jc w:val="center"/>
        <w:rPr>
          <w:rFonts w:ascii="Garamond" w:hAnsi="Garamond"/>
          <w:sz w:val="44"/>
          <w:szCs w:val="52"/>
        </w:rPr>
      </w:pPr>
      <w:r w:rsidRPr="00974457">
        <w:rPr>
          <w:rFonts w:ascii="Garamond" w:hAnsi="Garamond"/>
          <w:sz w:val="44"/>
          <w:szCs w:val="52"/>
        </w:rPr>
        <w:t>WORKSHOP</w:t>
      </w:r>
    </w:p>
    <w:p w:rsidR="002D5134" w:rsidRPr="002D5134" w:rsidRDefault="002D5134" w:rsidP="002D5134">
      <w:pPr>
        <w:rPr>
          <w:rFonts w:ascii="Garamond" w:eastAsia="Times New Roman" w:hAnsi="Garamond" w:cs="Times New Roman"/>
          <w:sz w:val="44"/>
          <w:szCs w:val="44"/>
          <w:lang w:eastAsia="es-ES_tradnl"/>
        </w:rPr>
      </w:pPr>
      <w:r>
        <w:rPr>
          <w:rFonts w:ascii="Garamond" w:eastAsia="Times New Roman" w:hAnsi="Garamond" w:cs="Times New Roman"/>
          <w:sz w:val="44"/>
          <w:szCs w:val="44"/>
          <w:lang w:eastAsia="es-ES_tradnl"/>
        </w:rPr>
        <w:tab/>
      </w:r>
      <w:r>
        <w:rPr>
          <w:rFonts w:ascii="Garamond" w:eastAsia="Times New Roman" w:hAnsi="Garamond" w:cs="Times New Roman"/>
          <w:sz w:val="44"/>
          <w:szCs w:val="44"/>
          <w:lang w:eastAsia="es-ES_tradnl"/>
        </w:rPr>
        <w:tab/>
        <w:t>“</w:t>
      </w:r>
      <w:r w:rsidRPr="008B5B51">
        <w:rPr>
          <w:rFonts w:ascii="Chiller" w:eastAsia="Times New Roman" w:hAnsi="Chiller" w:cs="Apple Chancery"/>
          <w:sz w:val="72"/>
          <w:szCs w:val="72"/>
          <w:lang w:eastAsia="es-ES_tradnl"/>
        </w:rPr>
        <w:t>Otras</w:t>
      </w:r>
      <w:r w:rsidRPr="002D5134">
        <w:rPr>
          <w:rFonts w:ascii="Garamond" w:eastAsia="Times New Roman" w:hAnsi="Garamond" w:cs="Times New Roman"/>
          <w:sz w:val="44"/>
          <w:szCs w:val="44"/>
          <w:lang w:eastAsia="es-ES_tradnl"/>
        </w:rPr>
        <w:t xml:space="preserve"> representaciones culturales</w:t>
      </w:r>
    </w:p>
    <w:p w:rsidR="002D5134" w:rsidRPr="002D5134" w:rsidRDefault="002D5134" w:rsidP="002D5134">
      <w:pPr>
        <w:jc w:val="center"/>
        <w:rPr>
          <w:rFonts w:ascii="Garamond" w:eastAsia="Times New Roman" w:hAnsi="Garamond" w:cs="Times New Roman"/>
          <w:sz w:val="44"/>
          <w:szCs w:val="44"/>
          <w:lang w:eastAsia="es-ES_tradnl"/>
        </w:rPr>
      </w:pPr>
      <w:proofErr w:type="gramStart"/>
      <w:r w:rsidRPr="002D5134">
        <w:rPr>
          <w:rFonts w:ascii="Garamond" w:eastAsia="Times New Roman" w:hAnsi="Garamond" w:cs="Times New Roman"/>
          <w:sz w:val="44"/>
          <w:szCs w:val="44"/>
          <w:lang w:eastAsia="es-ES_tradnl"/>
        </w:rPr>
        <w:t>en</w:t>
      </w:r>
      <w:proofErr w:type="gramEnd"/>
      <w:r w:rsidRPr="002D5134">
        <w:rPr>
          <w:rFonts w:ascii="Garamond" w:eastAsia="Times New Roman" w:hAnsi="Garamond" w:cs="Times New Roman"/>
          <w:sz w:val="44"/>
          <w:szCs w:val="44"/>
          <w:lang w:eastAsia="es-ES_tradnl"/>
        </w:rPr>
        <w:t xml:space="preserve"> la li</w:t>
      </w:r>
      <w:r>
        <w:rPr>
          <w:rFonts w:ascii="Garamond" w:eastAsia="Times New Roman" w:hAnsi="Garamond" w:cs="Times New Roman"/>
          <w:sz w:val="44"/>
          <w:szCs w:val="44"/>
          <w:lang w:eastAsia="es-ES_tradnl"/>
        </w:rPr>
        <w:t>teratura española del siglo XIX”</w:t>
      </w:r>
    </w:p>
    <w:p w:rsidR="007015AA" w:rsidRPr="00974457" w:rsidRDefault="00B36182" w:rsidP="00974457">
      <w:pPr>
        <w:pStyle w:val="NormalWeb"/>
        <w:spacing w:before="0" w:beforeAutospacing="0" w:after="0" w:afterAutospacing="0"/>
        <w:ind w:right="227"/>
        <w:jc w:val="center"/>
        <w:rPr>
          <w:rFonts w:ascii="Garamond" w:hAnsi="Garamond"/>
          <w:sz w:val="36"/>
          <w:szCs w:val="36"/>
        </w:rPr>
      </w:pPr>
      <w:r w:rsidRPr="00974457">
        <w:rPr>
          <w:rFonts w:ascii="Garamond" w:hAnsi="Garamond"/>
          <w:sz w:val="36"/>
          <w:szCs w:val="36"/>
        </w:rPr>
        <w:t xml:space="preserve">Prof. invitado: Diego </w:t>
      </w:r>
      <w:proofErr w:type="spellStart"/>
      <w:r w:rsidRPr="00974457">
        <w:rPr>
          <w:rFonts w:ascii="Garamond" w:hAnsi="Garamond"/>
          <w:smallCaps/>
          <w:sz w:val="36"/>
          <w:szCs w:val="36"/>
        </w:rPr>
        <w:t>Falconí</w:t>
      </w:r>
      <w:proofErr w:type="spellEnd"/>
    </w:p>
    <w:p w:rsidR="00974457" w:rsidRDefault="00974457" w:rsidP="00974457">
      <w:pPr>
        <w:pStyle w:val="NormalWeb"/>
        <w:spacing w:before="0" w:beforeAutospacing="0" w:after="0" w:afterAutospacing="0"/>
        <w:ind w:right="227"/>
        <w:rPr>
          <w:rFonts w:ascii="Garamond" w:hAnsi="Garamond"/>
          <w:sz w:val="36"/>
          <w:szCs w:val="36"/>
        </w:rPr>
      </w:pPr>
    </w:p>
    <w:p w:rsidR="004B1DC3" w:rsidRPr="008B5B51" w:rsidRDefault="004B1DC3" w:rsidP="00974457">
      <w:pPr>
        <w:pStyle w:val="NormalWeb"/>
        <w:spacing w:before="0" w:beforeAutospacing="0" w:after="0" w:afterAutospacing="0"/>
        <w:ind w:right="227"/>
        <w:rPr>
          <w:rFonts w:ascii="Curlz MT" w:hAnsi="Curlz MT"/>
          <w:b/>
          <w:sz w:val="36"/>
          <w:szCs w:val="36"/>
        </w:rPr>
      </w:pPr>
      <w:r w:rsidRPr="00B23794">
        <w:rPr>
          <w:rFonts w:ascii="Garamond" w:hAnsi="Garamond"/>
          <w:b/>
          <w:sz w:val="36"/>
          <w:szCs w:val="36"/>
        </w:rPr>
        <w:t xml:space="preserve">Viernes 6 de abril de </w:t>
      </w:r>
      <w:r w:rsidR="00BD5741">
        <w:rPr>
          <w:rFonts w:ascii="Garamond" w:hAnsi="Garamond"/>
          <w:b/>
          <w:sz w:val="36"/>
          <w:szCs w:val="36"/>
        </w:rPr>
        <w:t>2</w:t>
      </w:r>
      <w:bookmarkStart w:id="0" w:name="_GoBack"/>
      <w:bookmarkEnd w:id="0"/>
      <w:r w:rsidRPr="00B23794">
        <w:rPr>
          <w:rFonts w:ascii="Garamond" w:hAnsi="Garamond"/>
          <w:b/>
          <w:sz w:val="36"/>
          <w:szCs w:val="36"/>
        </w:rPr>
        <w:t>018</w:t>
      </w:r>
      <w:r w:rsidR="00B2301F" w:rsidRPr="00B23794">
        <w:rPr>
          <w:rFonts w:ascii="Garamond" w:hAnsi="Garamond"/>
          <w:b/>
          <w:sz w:val="36"/>
          <w:szCs w:val="36"/>
        </w:rPr>
        <w:t>, de 10:00 a 14:00</w:t>
      </w:r>
      <w:r w:rsidR="00FC1182" w:rsidRPr="00B23794">
        <w:rPr>
          <w:rFonts w:ascii="Garamond" w:hAnsi="Garamond"/>
          <w:b/>
          <w:sz w:val="36"/>
          <w:szCs w:val="36"/>
        </w:rPr>
        <w:t xml:space="preserve">. Aula </w:t>
      </w:r>
      <w:r w:rsidR="008B5B51">
        <w:rPr>
          <w:rFonts w:ascii="Garamond" w:hAnsi="Garamond"/>
          <w:b/>
          <w:sz w:val="36"/>
          <w:szCs w:val="36"/>
        </w:rPr>
        <w:t>206</w:t>
      </w:r>
    </w:p>
    <w:p w:rsidR="00B23794" w:rsidRDefault="00B23794" w:rsidP="00974457">
      <w:pPr>
        <w:pStyle w:val="NormalWeb"/>
        <w:spacing w:before="0" w:beforeAutospacing="0" w:after="0" w:afterAutospacing="0"/>
        <w:jc w:val="center"/>
        <w:rPr>
          <w:rFonts w:ascii="Garamond" w:hAnsi="Garamond"/>
          <w:sz w:val="32"/>
          <w:szCs w:val="32"/>
        </w:rPr>
      </w:pPr>
    </w:p>
    <w:p w:rsidR="00B36182" w:rsidRPr="00FC1182" w:rsidRDefault="00B36182" w:rsidP="00974457">
      <w:pPr>
        <w:pStyle w:val="NormalWeb"/>
        <w:spacing w:before="0" w:beforeAutospacing="0" w:after="0" w:afterAutospacing="0"/>
        <w:jc w:val="center"/>
        <w:rPr>
          <w:rFonts w:ascii="Garamond" w:hAnsi="Garamond"/>
          <w:sz w:val="32"/>
          <w:szCs w:val="32"/>
        </w:rPr>
      </w:pPr>
      <w:r w:rsidRPr="00FC1182">
        <w:rPr>
          <w:rFonts w:ascii="Garamond" w:hAnsi="Garamond"/>
          <w:sz w:val="32"/>
          <w:szCs w:val="32"/>
        </w:rPr>
        <w:t>10:00 Presentación: Montse</w:t>
      </w:r>
      <w:r w:rsidR="002D5134">
        <w:rPr>
          <w:rFonts w:ascii="Garamond" w:hAnsi="Garamond"/>
          <w:sz w:val="32"/>
          <w:szCs w:val="32"/>
        </w:rPr>
        <w:t>rrat</w:t>
      </w:r>
      <w:r w:rsidRPr="00FC1182">
        <w:rPr>
          <w:rFonts w:ascii="Garamond" w:hAnsi="Garamond"/>
          <w:sz w:val="32"/>
          <w:szCs w:val="32"/>
        </w:rPr>
        <w:t xml:space="preserve"> Amores</w:t>
      </w:r>
    </w:p>
    <w:p w:rsidR="00974457" w:rsidRPr="00FC1182" w:rsidRDefault="00974457" w:rsidP="00974457">
      <w:pPr>
        <w:pStyle w:val="NormalWeb"/>
        <w:spacing w:before="0" w:beforeAutospacing="0" w:after="0" w:afterAutospacing="0"/>
        <w:jc w:val="center"/>
        <w:rPr>
          <w:rFonts w:ascii="Garamond" w:hAnsi="Garamond"/>
          <w:sz w:val="32"/>
          <w:szCs w:val="32"/>
        </w:rPr>
      </w:pPr>
    </w:p>
    <w:p w:rsidR="00974457" w:rsidRPr="00FC1182" w:rsidRDefault="00B36182" w:rsidP="00974457">
      <w:pPr>
        <w:pStyle w:val="NormalWeb"/>
        <w:spacing w:before="0" w:beforeAutospacing="0" w:after="0" w:afterAutospacing="0"/>
        <w:jc w:val="center"/>
        <w:rPr>
          <w:rFonts w:ascii="Garamond" w:hAnsi="Garamond"/>
          <w:smallCaps/>
          <w:sz w:val="32"/>
          <w:szCs w:val="32"/>
        </w:rPr>
      </w:pPr>
      <w:r w:rsidRPr="00FC1182">
        <w:rPr>
          <w:rFonts w:ascii="Garamond" w:hAnsi="Garamond"/>
          <w:sz w:val="32"/>
          <w:szCs w:val="32"/>
        </w:rPr>
        <w:t xml:space="preserve">10:15 </w:t>
      </w:r>
      <w:proofErr w:type="spellStart"/>
      <w:r w:rsidRPr="00FC1182">
        <w:rPr>
          <w:rFonts w:ascii="Garamond" w:hAnsi="Garamond"/>
          <w:sz w:val="32"/>
          <w:szCs w:val="32"/>
        </w:rPr>
        <w:t>Ra</w:t>
      </w:r>
      <w:r w:rsidR="002500ED" w:rsidRPr="00FC1182">
        <w:rPr>
          <w:rFonts w:ascii="Garamond" w:hAnsi="Garamond"/>
          <w:sz w:val="32"/>
          <w:szCs w:val="32"/>
        </w:rPr>
        <w:t>sh</w:t>
      </w:r>
      <w:r w:rsidRPr="00FC1182">
        <w:rPr>
          <w:rFonts w:ascii="Garamond" w:hAnsi="Garamond"/>
          <w:sz w:val="32"/>
          <w:szCs w:val="32"/>
        </w:rPr>
        <w:t>a</w:t>
      </w:r>
      <w:proofErr w:type="spellEnd"/>
      <w:r w:rsidRPr="00FC1182">
        <w:rPr>
          <w:rFonts w:ascii="Garamond" w:hAnsi="Garamond"/>
          <w:sz w:val="32"/>
          <w:szCs w:val="32"/>
        </w:rPr>
        <w:t xml:space="preserve"> </w:t>
      </w:r>
      <w:r w:rsidRPr="00FC1182">
        <w:rPr>
          <w:rFonts w:ascii="Garamond" w:hAnsi="Garamond"/>
          <w:smallCaps/>
          <w:sz w:val="32"/>
          <w:szCs w:val="32"/>
        </w:rPr>
        <w:t xml:space="preserve">Al </w:t>
      </w:r>
      <w:proofErr w:type="spellStart"/>
      <w:r w:rsidR="00D251B8" w:rsidRPr="00FC1182">
        <w:rPr>
          <w:rFonts w:ascii="Garamond" w:hAnsi="Garamond"/>
          <w:smallCaps/>
          <w:sz w:val="32"/>
          <w:szCs w:val="32"/>
        </w:rPr>
        <w:t>Ar</w:t>
      </w:r>
      <w:r w:rsidR="00974457" w:rsidRPr="00FC1182">
        <w:rPr>
          <w:rFonts w:ascii="Garamond" w:hAnsi="Garamond"/>
          <w:smallCaps/>
          <w:sz w:val="32"/>
          <w:szCs w:val="32"/>
        </w:rPr>
        <w:t>eed</w:t>
      </w:r>
      <w:proofErr w:type="spellEnd"/>
    </w:p>
    <w:p w:rsidR="007015AA" w:rsidRPr="00FC1182" w:rsidRDefault="002500ED" w:rsidP="00974457">
      <w:pPr>
        <w:pStyle w:val="NormalWeb"/>
        <w:spacing w:before="0" w:beforeAutospacing="0" w:after="0" w:afterAutospacing="0"/>
        <w:jc w:val="center"/>
        <w:rPr>
          <w:rFonts w:ascii="Garamond" w:hAnsi="Garamond"/>
          <w:sz w:val="32"/>
          <w:szCs w:val="32"/>
        </w:rPr>
      </w:pPr>
      <w:r w:rsidRPr="00FC1182">
        <w:rPr>
          <w:rFonts w:ascii="Garamond" w:hAnsi="Garamond"/>
          <w:sz w:val="32"/>
          <w:szCs w:val="32"/>
        </w:rPr>
        <w:t>“</w:t>
      </w:r>
      <w:r w:rsidR="00E200D9" w:rsidRPr="00FC1182">
        <w:rPr>
          <w:rFonts w:ascii="Garamond" w:hAnsi="Garamond"/>
          <w:sz w:val="32"/>
          <w:szCs w:val="32"/>
        </w:rPr>
        <w:t>La recepción de la cultura á</w:t>
      </w:r>
      <w:r w:rsidRPr="00FC1182">
        <w:rPr>
          <w:rFonts w:ascii="Garamond" w:hAnsi="Garamond"/>
          <w:sz w:val="32"/>
          <w:szCs w:val="32"/>
        </w:rPr>
        <w:t>rabe</w:t>
      </w:r>
      <w:r w:rsidR="00E200D9" w:rsidRPr="00FC1182">
        <w:rPr>
          <w:rFonts w:ascii="Garamond" w:hAnsi="Garamond"/>
          <w:sz w:val="32"/>
          <w:szCs w:val="32"/>
        </w:rPr>
        <w:t xml:space="preserve"> en la primera mitad del siglo XIX español”</w:t>
      </w:r>
    </w:p>
    <w:p w:rsidR="00974457" w:rsidRPr="00FC1182" w:rsidRDefault="00974457" w:rsidP="00974457">
      <w:pPr>
        <w:pStyle w:val="NormalWeb"/>
        <w:spacing w:before="0" w:beforeAutospacing="0" w:after="0" w:afterAutospacing="0"/>
        <w:jc w:val="center"/>
        <w:rPr>
          <w:rFonts w:ascii="Garamond" w:hAnsi="Garamond"/>
          <w:sz w:val="32"/>
          <w:szCs w:val="32"/>
        </w:rPr>
      </w:pPr>
    </w:p>
    <w:p w:rsidR="00974457" w:rsidRPr="00FC1182" w:rsidRDefault="00974457" w:rsidP="00974457">
      <w:pPr>
        <w:jc w:val="center"/>
        <w:rPr>
          <w:rFonts w:ascii="Garamond" w:hAnsi="Garamond"/>
          <w:sz w:val="32"/>
          <w:szCs w:val="32"/>
        </w:rPr>
      </w:pPr>
      <w:r w:rsidRPr="00FC1182">
        <w:rPr>
          <w:rFonts w:ascii="Garamond" w:hAnsi="Garamond"/>
          <w:sz w:val="32"/>
          <w:szCs w:val="32"/>
        </w:rPr>
        <w:t xml:space="preserve">11:15 Cristina </w:t>
      </w:r>
      <w:r w:rsidRPr="00FC1182">
        <w:rPr>
          <w:rFonts w:ascii="Garamond" w:hAnsi="Garamond"/>
          <w:smallCaps/>
          <w:sz w:val="32"/>
          <w:szCs w:val="32"/>
        </w:rPr>
        <w:t>Guillén</w:t>
      </w:r>
    </w:p>
    <w:p w:rsidR="002D5134" w:rsidRDefault="002500ED" w:rsidP="00974457">
      <w:pPr>
        <w:jc w:val="center"/>
        <w:rPr>
          <w:rFonts w:ascii="Garamond" w:eastAsia="Times New Roman" w:hAnsi="Garamond" w:cs="Times New Roman"/>
          <w:sz w:val="32"/>
          <w:szCs w:val="32"/>
          <w:lang w:eastAsia="es-ES_tradnl"/>
        </w:rPr>
      </w:pPr>
      <w:r w:rsidRPr="00FC1182">
        <w:rPr>
          <w:rFonts w:ascii="Garamond" w:eastAsia="Times New Roman" w:hAnsi="Garamond" w:cs="Times New Roman"/>
          <w:sz w:val="32"/>
          <w:szCs w:val="32"/>
          <w:lang w:eastAsia="es-ES_tradnl"/>
        </w:rPr>
        <w:t>“</w:t>
      </w:r>
      <w:r w:rsidR="00821449" w:rsidRPr="00FC1182">
        <w:rPr>
          <w:rFonts w:ascii="Garamond" w:eastAsia="Times New Roman" w:hAnsi="Garamond" w:cs="Times New Roman"/>
          <w:sz w:val="32"/>
          <w:szCs w:val="32"/>
          <w:lang w:eastAsia="es-ES_tradnl"/>
        </w:rPr>
        <w:t xml:space="preserve">Españoles en Filipinas: imágenes de las islas en la literatura española </w:t>
      </w:r>
    </w:p>
    <w:p w:rsidR="00821449" w:rsidRPr="00FC1182" w:rsidRDefault="00821449" w:rsidP="00974457">
      <w:pPr>
        <w:jc w:val="center"/>
        <w:rPr>
          <w:rFonts w:ascii="Garamond" w:eastAsia="Times New Roman" w:hAnsi="Garamond" w:cs="Times New Roman"/>
          <w:sz w:val="32"/>
          <w:szCs w:val="32"/>
          <w:lang w:eastAsia="es-ES_tradnl"/>
        </w:rPr>
      </w:pPr>
      <w:proofErr w:type="gramStart"/>
      <w:r w:rsidRPr="00FC1182">
        <w:rPr>
          <w:rFonts w:ascii="Garamond" w:eastAsia="Times New Roman" w:hAnsi="Garamond" w:cs="Times New Roman"/>
          <w:sz w:val="32"/>
          <w:szCs w:val="32"/>
          <w:lang w:eastAsia="es-ES_tradnl"/>
        </w:rPr>
        <w:t>de</w:t>
      </w:r>
      <w:proofErr w:type="gramEnd"/>
      <w:r w:rsidRPr="00FC1182">
        <w:rPr>
          <w:rFonts w:ascii="Garamond" w:eastAsia="Times New Roman" w:hAnsi="Garamond" w:cs="Times New Roman"/>
          <w:sz w:val="32"/>
          <w:szCs w:val="32"/>
          <w:lang w:eastAsia="es-ES_tradnl"/>
        </w:rPr>
        <w:t xml:space="preserve"> la segunda mitad del siglo XIX"</w:t>
      </w:r>
    </w:p>
    <w:p w:rsidR="00B36182" w:rsidRPr="00FC1182" w:rsidRDefault="00B36182" w:rsidP="007015AA">
      <w:pPr>
        <w:pStyle w:val="NormalWeb"/>
        <w:spacing w:before="0" w:beforeAutospacing="0" w:after="0" w:afterAutospacing="0"/>
        <w:jc w:val="center"/>
        <w:rPr>
          <w:rFonts w:ascii="Garamond" w:hAnsi="Garamond"/>
          <w:sz w:val="32"/>
          <w:szCs w:val="32"/>
        </w:rPr>
      </w:pPr>
    </w:p>
    <w:p w:rsidR="00B36182" w:rsidRPr="00FC1182" w:rsidRDefault="00B36182" w:rsidP="007015AA">
      <w:pPr>
        <w:pStyle w:val="NormalWeb"/>
        <w:spacing w:before="0" w:beforeAutospacing="0" w:after="0" w:afterAutospacing="0"/>
        <w:jc w:val="center"/>
        <w:rPr>
          <w:rFonts w:ascii="Garamond" w:hAnsi="Garamond"/>
          <w:sz w:val="32"/>
          <w:szCs w:val="32"/>
        </w:rPr>
      </w:pPr>
      <w:r w:rsidRPr="00FC1182">
        <w:rPr>
          <w:rFonts w:ascii="Garamond" w:hAnsi="Garamond"/>
          <w:sz w:val="32"/>
          <w:szCs w:val="32"/>
        </w:rPr>
        <w:t>12:15 Pausa-café</w:t>
      </w:r>
    </w:p>
    <w:p w:rsidR="00B36182" w:rsidRPr="00FC1182" w:rsidRDefault="00B36182" w:rsidP="007015AA">
      <w:pPr>
        <w:pStyle w:val="NormalWeb"/>
        <w:spacing w:before="0" w:beforeAutospacing="0" w:after="0" w:afterAutospacing="0"/>
        <w:jc w:val="center"/>
        <w:rPr>
          <w:rFonts w:ascii="Garamond" w:hAnsi="Garamond"/>
          <w:sz w:val="32"/>
          <w:szCs w:val="32"/>
        </w:rPr>
      </w:pPr>
    </w:p>
    <w:p w:rsidR="00974457" w:rsidRPr="00FC1182" w:rsidRDefault="00974457" w:rsidP="007015AA">
      <w:pPr>
        <w:pStyle w:val="NormalWeb"/>
        <w:spacing w:before="0" w:beforeAutospacing="0" w:after="0" w:afterAutospacing="0"/>
        <w:jc w:val="center"/>
        <w:rPr>
          <w:rFonts w:ascii="Garamond" w:hAnsi="Garamond"/>
          <w:smallCaps/>
          <w:sz w:val="32"/>
          <w:szCs w:val="32"/>
        </w:rPr>
      </w:pPr>
      <w:r w:rsidRPr="00FC1182">
        <w:rPr>
          <w:rFonts w:ascii="Garamond" w:hAnsi="Garamond"/>
          <w:sz w:val="32"/>
          <w:szCs w:val="32"/>
        </w:rPr>
        <w:t xml:space="preserve">12:45 Sergio </w:t>
      </w:r>
      <w:r w:rsidRPr="00FC1182">
        <w:rPr>
          <w:rFonts w:ascii="Garamond" w:hAnsi="Garamond"/>
          <w:smallCaps/>
          <w:sz w:val="32"/>
          <w:szCs w:val="32"/>
        </w:rPr>
        <w:t>Martín</w:t>
      </w:r>
    </w:p>
    <w:p w:rsidR="00B36182" w:rsidRPr="00FC1182" w:rsidRDefault="002500ED" w:rsidP="007015AA">
      <w:pPr>
        <w:pStyle w:val="NormalWeb"/>
        <w:spacing w:before="0" w:beforeAutospacing="0" w:after="0" w:afterAutospacing="0"/>
        <w:jc w:val="center"/>
        <w:rPr>
          <w:rFonts w:ascii="Garamond" w:hAnsi="Garamond"/>
          <w:sz w:val="32"/>
          <w:szCs w:val="32"/>
        </w:rPr>
      </w:pPr>
      <w:r w:rsidRPr="00FC1182">
        <w:rPr>
          <w:rFonts w:ascii="Garamond" w:hAnsi="Garamond"/>
          <w:sz w:val="32"/>
          <w:szCs w:val="32"/>
        </w:rPr>
        <w:t xml:space="preserve">“Galdós </w:t>
      </w:r>
      <w:r w:rsidR="00E01706">
        <w:rPr>
          <w:rFonts w:ascii="Garamond" w:hAnsi="Garamond"/>
          <w:sz w:val="32"/>
          <w:szCs w:val="32"/>
        </w:rPr>
        <w:t>y la construcción subjetiva de la familia</w:t>
      </w:r>
      <w:r w:rsidRPr="00FC1182">
        <w:rPr>
          <w:rFonts w:ascii="Garamond" w:hAnsi="Garamond"/>
          <w:sz w:val="32"/>
          <w:szCs w:val="32"/>
        </w:rPr>
        <w:t>”</w:t>
      </w:r>
    </w:p>
    <w:p w:rsidR="002D5134" w:rsidRDefault="002D5134" w:rsidP="00974457">
      <w:pPr>
        <w:pStyle w:val="NormalWeb"/>
        <w:spacing w:before="0" w:beforeAutospacing="0" w:after="0" w:afterAutospacing="0"/>
        <w:jc w:val="center"/>
        <w:rPr>
          <w:rFonts w:ascii="Garamond" w:hAnsi="Garamond"/>
          <w:sz w:val="32"/>
          <w:szCs w:val="32"/>
        </w:rPr>
      </w:pPr>
    </w:p>
    <w:p w:rsidR="007015AA" w:rsidRPr="00FC1182" w:rsidRDefault="00B36182" w:rsidP="00974457">
      <w:pPr>
        <w:pStyle w:val="NormalWeb"/>
        <w:spacing w:before="0" w:beforeAutospacing="0" w:after="0" w:afterAutospacing="0"/>
        <w:jc w:val="center"/>
        <w:rPr>
          <w:sz w:val="32"/>
          <w:szCs w:val="32"/>
        </w:rPr>
      </w:pPr>
      <w:r w:rsidRPr="00FC1182">
        <w:rPr>
          <w:rFonts w:ascii="Garamond" w:hAnsi="Garamond"/>
          <w:sz w:val="32"/>
          <w:szCs w:val="32"/>
        </w:rPr>
        <w:t>13:45</w:t>
      </w:r>
      <w:r w:rsidR="00974457" w:rsidRPr="00FC1182">
        <w:rPr>
          <w:rFonts w:ascii="Garamond" w:hAnsi="Garamond"/>
          <w:sz w:val="32"/>
          <w:szCs w:val="32"/>
        </w:rPr>
        <w:t xml:space="preserve"> </w:t>
      </w:r>
      <w:r w:rsidRPr="00FC1182">
        <w:rPr>
          <w:rFonts w:ascii="Garamond" w:hAnsi="Garamond"/>
          <w:sz w:val="32"/>
          <w:szCs w:val="32"/>
        </w:rPr>
        <w:t>Conclusiones generales</w:t>
      </w:r>
    </w:p>
    <w:sectPr w:rsidR="007015AA" w:rsidRPr="00FC1182" w:rsidSect="007015A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36182"/>
    <w:rsid w:val="002500ED"/>
    <w:rsid w:val="002D5134"/>
    <w:rsid w:val="00404E1B"/>
    <w:rsid w:val="00462D06"/>
    <w:rsid w:val="004A60FC"/>
    <w:rsid w:val="004B1DC3"/>
    <w:rsid w:val="007015AA"/>
    <w:rsid w:val="00821449"/>
    <w:rsid w:val="008654F8"/>
    <w:rsid w:val="008B5B51"/>
    <w:rsid w:val="008C3A90"/>
    <w:rsid w:val="00974457"/>
    <w:rsid w:val="00B2301F"/>
    <w:rsid w:val="00B23794"/>
    <w:rsid w:val="00B36182"/>
    <w:rsid w:val="00BD5741"/>
    <w:rsid w:val="00BE7930"/>
    <w:rsid w:val="00C349AA"/>
    <w:rsid w:val="00CC6D49"/>
    <w:rsid w:val="00CD1A0D"/>
    <w:rsid w:val="00D251B8"/>
    <w:rsid w:val="00E01706"/>
    <w:rsid w:val="00E200D9"/>
    <w:rsid w:val="00E665E8"/>
    <w:rsid w:val="00E66821"/>
    <w:rsid w:val="00EE3684"/>
    <w:rsid w:val="00FC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0AE727-7E5D-4A0C-BB86-2E184B83D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8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36182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574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7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UAB</Company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Montserrat Amores García</dc:creator>
  <cp:keywords/>
  <dc:description/>
  <cp:lastModifiedBy>supervisor</cp:lastModifiedBy>
  <cp:revision>3</cp:revision>
  <cp:lastPrinted>2018-04-04T10:48:00Z</cp:lastPrinted>
  <dcterms:created xsi:type="dcterms:W3CDTF">2018-04-04T10:35:00Z</dcterms:created>
  <dcterms:modified xsi:type="dcterms:W3CDTF">2018-04-04T10:48:00Z</dcterms:modified>
</cp:coreProperties>
</file>